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F5B" w:rsidRDefault="00620F5B" w:rsidP="00620F5B">
      <w:pPr>
        <w:widowControl w:val="0"/>
        <w:autoSpaceDE w:val="0"/>
        <w:autoSpaceDN w:val="0"/>
        <w:adjustRightInd w:val="0"/>
        <w:spacing w:after="0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1.4.6.</w:t>
      </w:r>
    </w:p>
    <w:p w:rsidR="00B0513E" w:rsidRDefault="004D5F6A" w:rsidP="00032231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Конспект развивающего игр</w:t>
      </w:r>
      <w:r w:rsidR="00032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ового занятия </w:t>
      </w:r>
      <w:r w:rsidR="00032231"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«Одежда»</w:t>
      </w:r>
      <w:r w:rsidR="00032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детей 2-3 лет.</w:t>
      </w:r>
    </w:p>
    <w:p w:rsidR="00032231" w:rsidRDefault="00032231" w:rsidP="00032231">
      <w:pPr>
        <w:widowControl w:val="0"/>
        <w:autoSpaceDE w:val="0"/>
        <w:autoSpaceDN w:val="0"/>
        <w:adjustRightInd w:val="0"/>
        <w:spacing w:after="0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Подобрала материал и провела занятие:</w:t>
      </w:r>
    </w:p>
    <w:p w:rsidR="00B0513E" w:rsidRPr="00032231" w:rsidRDefault="00620F5B" w:rsidP="00032231">
      <w:pPr>
        <w:widowControl w:val="0"/>
        <w:autoSpaceDE w:val="0"/>
        <w:autoSpaceDN w:val="0"/>
        <w:adjustRightInd w:val="0"/>
        <w:spacing w:after="0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Дорогань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Т.В.</w:t>
      </w:r>
    </w:p>
    <w:p w:rsidR="00B0513E" w:rsidRDefault="00032231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Цель</w:t>
      </w:r>
      <w:r w:rsidR="004D5F6A"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закреплений знаний детей об одежде.</w:t>
      </w:r>
    </w:p>
    <w:p w:rsidR="00032231" w:rsidRDefault="00032231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B0513E" w:rsidRDefault="00620F5B" w:rsidP="00620F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32231">
        <w:rPr>
          <w:rFonts w:ascii="Times New Roman" w:hAnsi="Times New Roman" w:cs="Times New Roman"/>
          <w:color w:val="000000" w:themeColor="text1"/>
          <w:sz w:val="28"/>
          <w:szCs w:val="28"/>
        </w:rPr>
        <w:t>истематизировать и закрепить</w:t>
      </w:r>
      <w:r w:rsidR="004D5F6A"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знания детей об одежде</w:t>
      </w:r>
      <w:r w:rsidR="000322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0513E" w:rsidRPr="00032231" w:rsidRDefault="00620F5B" w:rsidP="00620F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D5F6A"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богатить словарь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теме;</w:t>
      </w:r>
    </w:p>
    <w:p w:rsidR="00B0513E" w:rsidRPr="00032231" w:rsidRDefault="00620F5B" w:rsidP="00620F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4D5F6A"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акрепить понятия о цве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те, величине, форме, количестве;</w:t>
      </w:r>
    </w:p>
    <w:p w:rsidR="00B0513E" w:rsidRPr="00032231" w:rsidRDefault="00620F5B" w:rsidP="00620F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D5F6A"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ознакомить с музыкальным произв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едением С. Рахманинова «Полька»;</w:t>
      </w:r>
    </w:p>
    <w:p w:rsidR="00B0513E" w:rsidRPr="00032231" w:rsidRDefault="00620F5B" w:rsidP="00620F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D5F6A"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родолжать учить детей рисовать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пальчиками, лепить и наклеивать;</w:t>
      </w:r>
    </w:p>
    <w:p w:rsidR="00620F5B" w:rsidRDefault="00620F5B" w:rsidP="00620F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D5F6A"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азвивать мышление, 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имание, мелкую и общую моторику;</w:t>
      </w:r>
    </w:p>
    <w:p w:rsidR="00B0513E" w:rsidRPr="00032231" w:rsidRDefault="00620F5B" w:rsidP="00620F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D5F6A"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азвивать дифференциацию слухового и зрительного восприятия.</w:t>
      </w:r>
    </w:p>
    <w:p w:rsidR="00B0513E" w:rsidRPr="00620F5B" w:rsidRDefault="004D5F6A" w:rsidP="00620F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0F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занятия: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Приветствие «Руки вверх мы поднимаем»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Руки вверх мы поднимаем,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А потом их опускаем.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А потом их разведем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И к себе скорей прижмем.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Хлоп раз, еще раз,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Мы похлопаем сейчас.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А теперь скорей, скорей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Топай, топай веселей! 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Сюрпризный момент «Едут куклы»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Трынди-брынди</w:t>
      </w:r>
      <w:proofErr w:type="spellEnd"/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, балалайки,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Едут куклы в таратайке.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Эй, ребята, не зевайте, 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Себе куклу выбирайте!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вывозит коробку с куклами, дети выбирают себе по одной кукле.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Дидактическое упражнение «Назови предмет одежды и надень его на куклу»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обращает внимание детей на одежду куклы, аналогичную одежду детей, просит назвать ее. 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- Сейчас на улице холодно, поэтому нужно надеть куклам шапки и курточки.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Дидактическая игра «Подбери заплатку»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Нужно подобрать кусочек-заплатку, подходящей формы и цвета, чтобы </w:t>
      </w: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зашить дырки в одежде.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Подбери заплатку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Изобразительная деятельность «Одежда с карманами и пуговицами»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 можете сами выбрать себе одежду, которую сейчас будете украшать. 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Дети выбирают цветные силуэты пальто, комбинезонов, плащей и наклеивают на них карманы. Затем лепят из пластилина небольшие шарики, прижимают к одежде и сверху прикладывают и прижимают пуговицы.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Дидактическое упражнение «Найди половинку одежды»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Вот вам, ребята, половинки разной одежды, найдите к ним вторые половинки, чтобы из двух частей-половинок получилось целое. 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После выполнения задания ребенком, воспитатель спрашивает его о том, какая именно одежда у него получилась.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музыки «Полька» С. Рахманинова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Дети слушают первую часть музыкальной композиции, а во время прослушивания второй части подыгрывают музыкальными молоточками.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Игра с прищепками «Платье»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- Давайте с помощью прищепок сделаем платью длинные рукава и оборки внизу.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Можете подбирать прищепки такого же цвета, как платье, можете чередовать их, а можете сделать разноцветным.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В ходе работы детей, воспитатель интересуется у них, какого цвета прищепки они использовали.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Динамическая пауза «Путешествие»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Дети под музыку передвигаются по периметру комнаты, преодолевая различные препятствия.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Дидактическое упражнение «Длинные-короткие ленты»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Перед вами лежат ленты. Давайте их сосчитаем. Сколько лент? Две ленты. Покажите самую длинную ленту. Какого она цвета? Покажите самую короткую ленту? Какого она цвета? 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Упражнение «Повяжи ленту»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Дети завязывают ленточки на шее у мягких игрушек.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Рассматривание картины «Швея»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- Сегодня мы видели много разной одежды, а кто же ее делает? Вы знаете, кто шьет одежду? Посмотрите, на этой картинке нарисована швея — так называют человека, который шьет. Вот эта швея шьет юбку. Другая швея сшила мое платье. Еще другие швеи сшили вашу одежду.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А какими инструментами пользуется швея? Иголка, ножницы, швейная машинка.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Упражнение «Швейная машинка»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Дети крутят ручку игрушечной швейной машины.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Упражнение «Подбери ткань для одежды»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- Вот перед вами кусочки различных тканей. Расстелите их ровненько перед собой и сверху наложите трафарет. Что получилось? Попробуйте поменять ткань. Теперь поменяйте трафарет. Покажите мне тот трафарет на ткани, который кажется вам самым красивым.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Пальчиковая гимнастика «Стирка»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Постираю чисто с толком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(Движения кулачками, имитация стирки)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Рубашку, кофту и футболку,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(Поочередное потирание всех пальцев)</w:t>
      </w:r>
    </w:p>
    <w:p w:rsidR="00B0513E" w:rsidRPr="00032231" w:rsidRDefault="00975156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Свитер</w:t>
      </w:r>
      <w:r w:rsidR="004D5F6A"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брюки — </w:t>
      </w:r>
      <w:bookmarkStart w:id="0" w:name="_GoBack"/>
      <w:bookmarkEnd w:id="0"/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Устали мои руки. 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(Встряхивание кистей рук)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Пальчиковое рисование «Раскрась одежду»</w:t>
      </w:r>
    </w:p>
    <w:p w:rsidR="00B0513E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31">
        <w:rPr>
          <w:rFonts w:ascii="Times New Roman" w:hAnsi="Times New Roman" w:cs="Times New Roman"/>
          <w:color w:val="000000" w:themeColor="text1"/>
          <w:sz w:val="28"/>
          <w:szCs w:val="28"/>
        </w:rPr>
        <w:t>Детям предлагается самостоятельно выбрать себе модель одежды и раскрасить ее с помощью пальчиковых красок.</w:t>
      </w:r>
    </w:p>
    <w:p w:rsidR="00B0513E" w:rsidRPr="00032231" w:rsidRDefault="00B0513E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F6A" w:rsidRPr="00032231" w:rsidRDefault="004D5F6A" w:rsidP="00620F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D5F6A" w:rsidRPr="00032231" w:rsidSect="00032231">
      <w:pgSz w:w="12240" w:h="15840"/>
      <w:pgMar w:top="1134" w:right="850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72002"/>
    <w:multiLevelType w:val="hybridMultilevel"/>
    <w:tmpl w:val="63E0FE62"/>
    <w:lvl w:ilvl="0" w:tplc="0790762C">
      <w:start w:val="1"/>
      <w:numFmt w:val="bullet"/>
      <w:lvlText w:val="•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31"/>
    <w:rsid w:val="00032231"/>
    <w:rsid w:val="004D5F6A"/>
    <w:rsid w:val="00620F5B"/>
    <w:rsid w:val="00975156"/>
    <w:rsid w:val="00B0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5B673E"/>
  <w15:docId w15:val="{2AAE5AC2-A900-4669-88EE-91727D93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3447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3</cp:revision>
  <dcterms:created xsi:type="dcterms:W3CDTF">2020-10-06T09:16:00Z</dcterms:created>
  <dcterms:modified xsi:type="dcterms:W3CDTF">2021-01-27T04:02:00Z</dcterms:modified>
</cp:coreProperties>
</file>